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92F" w:rsidRPr="00E42695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Cs w:val="22"/>
          <w:u w:val="single"/>
        </w:rPr>
      </w:pPr>
      <w:r w:rsidRPr="00E42695">
        <w:rPr>
          <w:rFonts w:ascii="Century Gothic" w:hAnsi="Century Gothic" w:cstheme="minorHAnsi"/>
          <w:b/>
          <w:szCs w:val="22"/>
          <w:u w:val="single"/>
        </w:rPr>
        <w:t xml:space="preserve">Quotation for </w:t>
      </w:r>
      <w:r w:rsidR="0095692F" w:rsidRPr="00E42695">
        <w:rPr>
          <w:rFonts w:ascii="Century Gothic" w:hAnsi="Century Gothic" w:cstheme="minorHAnsi"/>
          <w:b/>
          <w:szCs w:val="22"/>
          <w:u w:val="single"/>
        </w:rPr>
        <w:t xml:space="preserve">Samsung Tab A8 LTE </w:t>
      </w:r>
      <w:r w:rsidRPr="00E42695">
        <w:rPr>
          <w:rFonts w:ascii="Century Gothic" w:hAnsi="Century Gothic" w:cstheme="minorHAnsi"/>
          <w:b/>
          <w:szCs w:val="22"/>
          <w:u w:val="single"/>
        </w:rPr>
        <w:t>&amp;</w:t>
      </w:r>
      <w:r w:rsidR="0095692F" w:rsidRPr="00E42695">
        <w:rPr>
          <w:rFonts w:ascii="Century Gothic" w:hAnsi="Century Gothic" w:cstheme="minorHAnsi"/>
          <w:b/>
          <w:szCs w:val="22"/>
          <w:u w:val="single"/>
        </w:rPr>
        <w:t xml:space="preserve"> Samsung Knox MDM solution</w:t>
      </w:r>
      <w:r w:rsidRPr="00E42695">
        <w:rPr>
          <w:rFonts w:ascii="Century Gothic" w:hAnsi="Century Gothic" w:cstheme="minorHAnsi"/>
          <w:b/>
          <w:szCs w:val="22"/>
          <w:u w:val="single"/>
        </w:rPr>
        <w:t xml:space="preserve"> with 3 years warranty</w:t>
      </w:r>
      <w:r w:rsidR="00061E41" w:rsidRPr="00E42695">
        <w:rPr>
          <w:rFonts w:ascii="Century Gothic" w:hAnsi="Century Gothic" w:cstheme="minorHAnsi"/>
          <w:b/>
          <w:szCs w:val="22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4"/>
        <w:gridCol w:w="1562"/>
        <w:gridCol w:w="1698"/>
        <w:gridCol w:w="1072"/>
        <w:gridCol w:w="2185"/>
        <w:gridCol w:w="1303"/>
        <w:gridCol w:w="2213"/>
      </w:tblGrid>
      <w:tr w:rsidR="00E36145" w:rsidRPr="00E42695" w:rsidTr="00BB0969">
        <w:trPr>
          <w:trHeight w:val="483"/>
        </w:trPr>
        <w:tc>
          <w:tcPr>
            <w:tcW w:w="349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:rsidR="00BB0969" w:rsidRPr="00E42695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:rsidR="00E36145" w:rsidRPr="00E42695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(A)</w:t>
            </w:r>
          </w:p>
        </w:tc>
        <w:tc>
          <w:tcPr>
            <w:tcW w:w="1013" w:type="pct"/>
          </w:tcPr>
          <w:p w:rsidR="00BB0969" w:rsidRPr="00E42695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Unit cost </w:t>
            </w:r>
          </w:p>
          <w:p w:rsidR="004A2361" w:rsidRPr="00E42695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:rsidR="00BB0969" w:rsidRPr="00E42695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(B)</w:t>
            </w:r>
          </w:p>
        </w:tc>
        <w:tc>
          <w:tcPr>
            <w:tcW w:w="604" w:type="pct"/>
            <w:vAlign w:val="center"/>
          </w:tcPr>
          <w:p w:rsidR="00E36145" w:rsidRPr="00E42695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:rsidR="00BB0969" w:rsidRPr="00E42695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:rsidR="00E36145" w:rsidRPr="00E42695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:rsidR="00E36145" w:rsidRPr="00E42695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E42695" w:rsidTr="00BB0969">
        <w:trPr>
          <w:trHeight w:val="483"/>
        </w:trPr>
        <w:tc>
          <w:tcPr>
            <w:tcW w:w="349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Tablet Device with 1 year standard </w:t>
            </w:r>
            <w:r w:rsidR="004A2361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E42695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E42695">
              <w:rPr>
                <w:rFonts w:ascii="Century Gothic" w:hAnsi="Century Gothic" w:cstheme="minorHAnsi"/>
                <w:szCs w:val="22"/>
              </w:rPr>
              <w:t xml:space="preserve"> Ga</w:t>
            </w:r>
            <w:r w:rsidR="007130DD">
              <w:rPr>
                <w:rFonts w:ascii="Century Gothic" w:hAnsi="Century Gothic" w:cstheme="minorHAnsi"/>
                <w:szCs w:val="22"/>
              </w:rPr>
              <w:t xml:space="preserve">laxy Tab A8 LTE with 4 GB RAM, 64 </w:t>
            </w:r>
            <w:r w:rsidRPr="00E42695">
              <w:rPr>
                <w:rFonts w:ascii="Century Gothic" w:hAnsi="Century Gothic" w:cstheme="minorHAnsi"/>
                <w:szCs w:val="22"/>
              </w:rPr>
              <w:t>GB storage</w:t>
            </w:r>
          </w:p>
        </w:tc>
        <w:tc>
          <w:tcPr>
            <w:tcW w:w="497" w:type="pct"/>
            <w:vAlign w:val="center"/>
          </w:tcPr>
          <w:p w:rsidR="00E36145" w:rsidRPr="00E4269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E42695" w:rsidTr="00BB0969">
        <w:trPr>
          <w:trHeight w:val="483"/>
        </w:trPr>
        <w:tc>
          <w:tcPr>
            <w:tcW w:w="349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:rsidR="00E36145" w:rsidRPr="00E4269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E42695" w:rsidTr="00BB0969">
        <w:trPr>
          <w:trHeight w:val="483"/>
        </w:trPr>
        <w:tc>
          <w:tcPr>
            <w:tcW w:w="349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:rsidR="00E36145" w:rsidRPr="00E4269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E36145" w:rsidRPr="00E4269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:rsidR="00E36145" w:rsidRPr="00E4269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E42695" w:rsidTr="00AD640B">
        <w:trPr>
          <w:trHeight w:val="483"/>
        </w:trPr>
        <w:tc>
          <w:tcPr>
            <w:tcW w:w="3974" w:type="pct"/>
            <w:gridSpan w:val="6"/>
          </w:tcPr>
          <w:p w:rsidR="00E36145" w:rsidRPr="00E42695" w:rsidRDefault="00E36145" w:rsidP="00061E41">
            <w:pPr>
              <w:spacing w:line="240" w:lineRule="auto"/>
              <w:ind w:right="536"/>
              <w:jc w:val="right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for Samsung Tab A8 </w:t>
            </w:r>
            <w:r w:rsidR="00BB0969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LTE </w:t>
            </w:r>
            <w:r w:rsidR="00061E41" w:rsidRPr="00E42695">
              <w:rPr>
                <w:rFonts w:ascii="Century Gothic" w:hAnsi="Century Gothic" w:cstheme="minorHAnsi"/>
                <w:b/>
                <w:bCs/>
                <w:szCs w:val="22"/>
              </w:rPr>
              <w:t>&amp;</w:t>
            </w:r>
            <w:r w:rsidR="00BB0969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Samsung Knox </w:t>
            </w:r>
            <w:r w:rsidRPr="00E42695">
              <w:rPr>
                <w:rFonts w:ascii="Century Gothic" w:hAnsi="Century Gothic" w:cstheme="minorHAnsi"/>
                <w:b/>
                <w:bCs/>
                <w:szCs w:val="22"/>
              </w:rPr>
              <w:t>MDM solution with 3 years</w:t>
            </w:r>
            <w:r w:rsidR="00061E41" w:rsidRPr="00E42695">
              <w:rPr>
                <w:rFonts w:ascii="Century Gothic" w:hAnsi="Century Gothic" w:cstheme="minorHAnsi"/>
                <w:b/>
                <w:bCs/>
                <w:szCs w:val="22"/>
              </w:rPr>
              <w:t xml:space="preserve"> warranty / support</w:t>
            </w:r>
          </w:p>
        </w:tc>
        <w:tc>
          <w:tcPr>
            <w:tcW w:w="1026" w:type="pct"/>
            <w:vAlign w:val="center"/>
          </w:tcPr>
          <w:p w:rsidR="00E36145" w:rsidRPr="00E42695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:rsidTr="00AE5736">
        <w:trPr>
          <w:trHeight w:val="483"/>
        </w:trPr>
        <w:tc>
          <w:tcPr>
            <w:tcW w:w="5000" w:type="pct"/>
            <w:gridSpan w:val="7"/>
          </w:tcPr>
          <w:p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="00053724">
        <w:rPr>
          <w:rFonts w:ascii="Century Gothic" w:hAnsi="Century Gothic" w:cstheme="minorHAnsi"/>
          <w:b/>
          <w:bCs/>
          <w:szCs w:val="22"/>
        </w:rPr>
        <w:t>: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="00053724">
        <w:rPr>
          <w:rFonts w:ascii="Century Gothic" w:hAnsi="Century Gothic" w:cstheme="minorHAnsi"/>
          <w:b/>
          <w:bCs/>
          <w:sz w:val="22"/>
          <w:szCs w:val="22"/>
        </w:rPr>
        <w:t>: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:rsidR="0095692F" w:rsidRPr="00E42695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sz w:val="20"/>
          <w:szCs w:val="20"/>
          <w:u w:val="single"/>
        </w:rPr>
      </w:pPr>
      <w:r w:rsidRPr="00E42695">
        <w:rPr>
          <w:rFonts w:ascii="Century Gothic" w:hAnsi="Century Gothic" w:cstheme="minorHAnsi"/>
          <w:b/>
          <w:color w:val="auto"/>
          <w:sz w:val="20"/>
          <w:szCs w:val="20"/>
          <w:u w:val="single"/>
        </w:rPr>
        <w:t xml:space="preserve">Terms &amp;Conditions </w:t>
      </w:r>
      <w:r w:rsidR="0095692F" w:rsidRPr="00E42695">
        <w:rPr>
          <w:rFonts w:ascii="Century Gothic" w:hAnsi="Century Gothic" w:cstheme="minorHAnsi"/>
          <w:b/>
          <w:color w:val="auto"/>
          <w:sz w:val="20"/>
          <w:szCs w:val="20"/>
          <w:u w:val="single"/>
        </w:rPr>
        <w:t>:</w:t>
      </w:r>
    </w:p>
    <w:p w:rsidR="00553BF4" w:rsidRPr="00E42695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lastRenderedPageBreak/>
        <w:t>The quotation submitted should be strictly as per format.</w:t>
      </w:r>
    </w:p>
    <w:p w:rsidR="00553BF4" w:rsidRPr="00E42695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The warranty should be standard OEM warranty</w:t>
      </w:r>
      <w:r w:rsidR="00AE5736" w:rsidRPr="00E42695">
        <w:rPr>
          <w:rFonts w:ascii="Century Gothic" w:eastAsia="Calibri" w:hAnsi="Century Gothic" w:cstheme="minorHAnsi"/>
          <w:sz w:val="20"/>
          <w:lang w:eastAsia="en-IN"/>
        </w:rPr>
        <w:t xml:space="preserve"> for three years (one year plus additional two years)</w:t>
      </w:r>
    </w:p>
    <w:p w:rsidR="0095692F" w:rsidRPr="00E42695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We also confirm that the above-</w:t>
      </w:r>
      <w:r w:rsidR="00553BF4" w:rsidRPr="00E42695">
        <w:rPr>
          <w:rFonts w:ascii="Century Gothic" w:eastAsia="Calibri" w:hAnsi="Century Gothic" w:cstheme="minorHAnsi"/>
          <w:sz w:val="20"/>
          <w:lang w:eastAsia="en-IN"/>
        </w:rPr>
        <w:t xml:space="preserve">quoted rates </w:t>
      </w: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are accurate. In case of any anomalies in the calculation for arriving at </w:t>
      </w:r>
      <w:r w:rsidR="004A2361" w:rsidRPr="00E42695">
        <w:rPr>
          <w:rFonts w:ascii="Century Gothic" w:eastAsia="Calibri" w:hAnsi="Century Gothic" w:cstheme="minorHAnsi"/>
          <w:sz w:val="20"/>
          <w:lang w:eastAsia="en-IN"/>
        </w:rPr>
        <w:t>total cost</w:t>
      </w:r>
      <w:r w:rsidRPr="00E42695">
        <w:rPr>
          <w:rFonts w:ascii="Century Gothic" w:eastAsia="Calibri" w:hAnsi="Century Gothic" w:cstheme="minorHAnsi"/>
          <w:sz w:val="20"/>
          <w:lang w:eastAsia="en-IN"/>
        </w:rPr>
        <w:t>, the Bank will have the right to rectify the same and it will be binding upon our company.</w:t>
      </w:r>
    </w:p>
    <w:p w:rsidR="0095692F" w:rsidRPr="00E42695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:rsidR="0095692F" w:rsidRPr="00E42695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:rsidR="00AD640B" w:rsidRPr="00E42695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0"/>
        </w:rPr>
      </w:pPr>
      <w:r w:rsidRPr="00E42695">
        <w:rPr>
          <w:rFonts w:ascii="Century Gothic" w:hAnsi="Century Gothic" w:cstheme="minorHAnsi"/>
          <w:sz w:val="20"/>
        </w:rPr>
        <w:t>We hereby declare that the devices supplied is new and not refurbished/repaired.</w:t>
      </w:r>
    </w:p>
    <w:p w:rsidR="00AD640B" w:rsidRPr="00E42695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0"/>
        </w:rPr>
      </w:pPr>
      <w:r w:rsidRPr="00E42695">
        <w:rPr>
          <w:rFonts w:ascii="Century Gothic" w:hAnsi="Century Gothic" w:cstheme="minorHAnsi"/>
          <w:sz w:val="20"/>
        </w:rPr>
        <w:t>We hereby declare that there is no malicious software installed in the supplied device/software.</w:t>
      </w:r>
    </w:p>
    <w:p w:rsidR="0006437E" w:rsidRPr="00E42695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Bank has discretion to keep any of the line item mentioned above as optional as per Bank’s requirement.</w:t>
      </w:r>
    </w:p>
    <w:p w:rsidR="0006437E" w:rsidRPr="00E42695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All prices should be quoted in </w:t>
      </w:r>
      <w:r w:rsidRPr="00E42695">
        <w:rPr>
          <w:rFonts w:ascii="Century Gothic" w:eastAsia="Calibri" w:hAnsi="Century Gothic" w:cstheme="minorHAnsi"/>
          <w:b/>
          <w:bCs/>
          <w:sz w:val="20"/>
          <w:lang w:eastAsia="en-IN"/>
        </w:rPr>
        <w:t>Indian Rupees (INR)</w:t>
      </w: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 only.</w:t>
      </w:r>
    </w:p>
    <w:p w:rsidR="0006437E" w:rsidRPr="00E42695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The quantity mentioned above is only indicative and may change at the time of issuance of Purchase Order.</w:t>
      </w:r>
    </w:p>
    <w:p w:rsidR="00F2726C" w:rsidRPr="00E42695" w:rsidRDefault="00AE5736" w:rsidP="00F2726C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Quotation to be sent and Delivery should be made to the following address </w:t>
      </w:r>
      <w:r w:rsidR="00F2726C" w:rsidRPr="00E42695">
        <w:rPr>
          <w:rFonts w:ascii="Century Gothic" w:eastAsia="Calibri" w:hAnsi="Century Gothic" w:cstheme="minorHAnsi"/>
          <w:sz w:val="20"/>
          <w:lang w:eastAsia="en-IN"/>
        </w:rPr>
        <w:t>Quotation to be sent and Delivery should be made to the following address: -</w:t>
      </w:r>
    </w:p>
    <w:p w:rsidR="00F2726C" w:rsidRPr="00E42695" w:rsidRDefault="00F2726C" w:rsidP="00F2726C">
      <w:pPr>
        <w:autoSpaceDE w:val="0"/>
        <w:autoSpaceDN w:val="0"/>
        <w:adjustRightInd w:val="0"/>
        <w:spacing w:before="120" w:after="120"/>
        <w:ind w:left="360" w:right="-46"/>
        <w:rPr>
          <w:rFonts w:ascii="Century Gothic" w:hAnsi="Century Gothic"/>
          <w:b/>
          <w:sz w:val="20"/>
        </w:rPr>
      </w:pPr>
      <w:r w:rsidRPr="00E42695">
        <w:rPr>
          <w:rFonts w:ascii="Century Gothic" w:hAnsi="Century Gothic"/>
          <w:b/>
          <w:sz w:val="20"/>
        </w:rPr>
        <w:t>Department of Information &amp; Technology, Zonal Office, 7</w:t>
      </w:r>
      <w:r w:rsidRPr="00E42695">
        <w:rPr>
          <w:rFonts w:ascii="Century Gothic" w:hAnsi="Century Gothic"/>
          <w:b/>
          <w:sz w:val="20"/>
          <w:vertAlign w:val="superscript"/>
        </w:rPr>
        <w:t>nd</w:t>
      </w:r>
      <w:r w:rsidRPr="00E42695">
        <w:rPr>
          <w:rFonts w:ascii="Century Gothic" w:hAnsi="Century Gothic"/>
          <w:b/>
          <w:sz w:val="20"/>
        </w:rPr>
        <w:t xml:space="preserve"> Floor, UCO Bhavan, Near Sanyas Ashram, Ashram Road, Ahmedabad-380009</w:t>
      </w:r>
    </w:p>
    <w:p w:rsidR="00F2726C" w:rsidRPr="00E42695" w:rsidRDefault="00F2726C" w:rsidP="00F2726C">
      <w:pPr>
        <w:autoSpaceDE w:val="0"/>
        <w:autoSpaceDN w:val="0"/>
        <w:adjustRightInd w:val="0"/>
        <w:spacing w:before="120" w:after="120"/>
        <w:ind w:left="360" w:right="-46"/>
        <w:rPr>
          <w:rFonts w:ascii="Century Gothic" w:hAnsi="Century Gothic"/>
          <w:b/>
          <w:sz w:val="20"/>
        </w:rPr>
      </w:pPr>
      <w:bookmarkStart w:id="0" w:name="_Hlk146104733"/>
      <w:r w:rsidRPr="00E42695">
        <w:rPr>
          <w:rFonts w:ascii="Century Gothic" w:hAnsi="Century Gothic"/>
          <w:b/>
          <w:sz w:val="20"/>
        </w:rPr>
        <w:t>Mail-id:</w:t>
      </w:r>
      <w:hyperlink r:id="rId8" w:history="1">
        <w:r w:rsidRPr="00E42695">
          <w:rPr>
            <w:rStyle w:val="Hyperlink"/>
            <w:rFonts w:ascii="Century Gothic" w:hAnsi="Century Gothic"/>
            <w:b/>
            <w:sz w:val="20"/>
          </w:rPr>
          <w:t>zo.ahmedabad@ucobank.co.in  /</w:t>
        </w:r>
      </w:hyperlink>
      <w:r w:rsidRPr="00E42695">
        <w:rPr>
          <w:rFonts w:ascii="Century Gothic" w:hAnsi="Century Gothic"/>
          <w:b/>
          <w:sz w:val="20"/>
        </w:rPr>
        <w:t xml:space="preserve">zoahmedabad.zit@ucobank </w:t>
      </w:r>
      <w:bookmarkEnd w:id="0"/>
    </w:p>
    <w:p w:rsidR="00F2726C" w:rsidRPr="00E42695" w:rsidRDefault="00F2726C" w:rsidP="00F2726C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 xml:space="preserve">Contact person details (Name, Mobile No. and Email Address: - </w:t>
      </w:r>
    </w:p>
    <w:p w:rsidR="00F2726C" w:rsidRPr="00E42695" w:rsidRDefault="00053724" w:rsidP="00F2726C">
      <w:pPr>
        <w:autoSpaceDE w:val="0"/>
        <w:autoSpaceDN w:val="0"/>
        <w:adjustRightInd w:val="0"/>
        <w:spacing w:after="0" w:line="240" w:lineRule="auto"/>
        <w:ind w:left="357" w:right="-45"/>
        <w:jc w:val="both"/>
        <w:rPr>
          <w:rFonts w:ascii="Century Gothic" w:eastAsia="Calibri" w:hAnsi="Century Gothic" w:cstheme="minorHAnsi"/>
          <w:b/>
          <w:bCs/>
          <w:sz w:val="20"/>
          <w:lang w:eastAsia="en-IN"/>
        </w:rPr>
      </w:pPr>
      <w:r>
        <w:rPr>
          <w:rFonts w:ascii="Century Gothic" w:eastAsia="Calibri" w:hAnsi="Century Gothic" w:cstheme="minorHAnsi"/>
          <w:b/>
          <w:bCs/>
          <w:sz w:val="20"/>
          <w:lang w:eastAsia="en-IN"/>
        </w:rPr>
        <w:t>VIJAYA SINGH (Ast. Manager), Mobile-6266988919</w:t>
      </w:r>
    </w:p>
    <w:p w:rsidR="00F2726C" w:rsidRPr="00E42695" w:rsidRDefault="00F2726C" w:rsidP="00F2726C">
      <w:pPr>
        <w:autoSpaceDE w:val="0"/>
        <w:autoSpaceDN w:val="0"/>
        <w:adjustRightInd w:val="0"/>
        <w:spacing w:after="0" w:line="240" w:lineRule="auto"/>
        <w:ind w:left="357" w:right="-45"/>
        <w:jc w:val="both"/>
        <w:rPr>
          <w:rFonts w:ascii="Century Gothic" w:eastAsia="Calibri" w:hAnsi="Century Gothic" w:cstheme="minorHAnsi"/>
          <w:b/>
          <w:bCs/>
          <w:sz w:val="20"/>
          <w:lang w:eastAsia="en-IN"/>
        </w:rPr>
      </w:pPr>
      <w:r w:rsidRPr="00E42695">
        <w:rPr>
          <w:rFonts w:ascii="Century Gothic" w:hAnsi="Century Gothic"/>
          <w:b/>
          <w:bCs/>
          <w:sz w:val="20"/>
        </w:rPr>
        <w:t>Mail-id:</w:t>
      </w:r>
      <w:hyperlink r:id="rId9" w:history="1">
        <w:r w:rsidRPr="00E42695">
          <w:rPr>
            <w:rStyle w:val="Hyperlink"/>
            <w:rFonts w:ascii="Century Gothic" w:hAnsi="Century Gothic"/>
            <w:b/>
            <w:bCs/>
            <w:sz w:val="20"/>
            <w:u w:val="none"/>
          </w:rPr>
          <w:t>zo.ahmedabad@ucobank.co.in  /</w:t>
        </w:r>
      </w:hyperlink>
      <w:r w:rsidRPr="00E42695">
        <w:rPr>
          <w:rFonts w:ascii="Century Gothic" w:hAnsi="Century Gothic"/>
          <w:b/>
          <w:bCs/>
          <w:sz w:val="20"/>
        </w:rPr>
        <w:t>zoahmedabad.zit@ucobank</w:t>
      </w:r>
    </w:p>
    <w:p w:rsidR="00F2726C" w:rsidRPr="00E42695" w:rsidRDefault="00F2726C" w:rsidP="00F2726C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0"/>
          <w:lang w:eastAsia="en-IN"/>
        </w:rPr>
      </w:pPr>
      <w:r w:rsidRPr="00E42695">
        <w:rPr>
          <w:rFonts w:ascii="Century Gothic" w:eastAsia="Calibri" w:hAnsi="Century Gothic" w:cstheme="minorHAnsi"/>
          <w:sz w:val="20"/>
          <w:lang w:eastAsia="en-IN"/>
        </w:rPr>
        <w:t>Cost mentioned about should be inclusive of all charges including delivery / courier charges.</w:t>
      </w:r>
    </w:p>
    <w:p w:rsidR="00AD640B" w:rsidRPr="00E42695" w:rsidRDefault="00AD640B" w:rsidP="00F2726C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hAnsi="Century Gothic" w:cstheme="minorHAnsi"/>
          <w:b/>
          <w:bCs/>
          <w:sz w:val="20"/>
        </w:rPr>
      </w:pPr>
    </w:p>
    <w:p w:rsidR="00AD640B" w:rsidRPr="00E42695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0"/>
        </w:rPr>
      </w:pPr>
    </w:p>
    <w:p w:rsidR="0095692F" w:rsidRPr="00E42695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0"/>
        </w:rPr>
      </w:pPr>
      <w:r w:rsidRPr="00E42695">
        <w:rPr>
          <w:rFonts w:ascii="Century Gothic" w:hAnsi="Century Gothic" w:cstheme="minorHAnsi"/>
          <w:b/>
          <w:bCs/>
          <w:sz w:val="20"/>
        </w:rPr>
        <w:t>Company Seal</w:t>
      </w:r>
      <w:r w:rsidR="00053724">
        <w:rPr>
          <w:rFonts w:ascii="Century Gothic" w:hAnsi="Century Gothic" w:cstheme="minorHAnsi"/>
          <w:b/>
          <w:bCs/>
          <w:sz w:val="20"/>
        </w:rPr>
        <w:t>:</w:t>
      </w:r>
      <w:r w:rsidRPr="00E42695">
        <w:rPr>
          <w:rFonts w:ascii="Century Gothic" w:hAnsi="Century Gothic" w:cstheme="minorHAnsi"/>
          <w:b/>
          <w:bCs/>
          <w:sz w:val="20"/>
        </w:rPr>
        <w:tab/>
      </w:r>
      <w:r w:rsidRPr="00E42695">
        <w:rPr>
          <w:rFonts w:ascii="Century Gothic" w:hAnsi="Century Gothic" w:cstheme="minorHAnsi"/>
          <w:b/>
          <w:bCs/>
          <w:sz w:val="20"/>
        </w:rPr>
        <w:tab/>
      </w:r>
      <w:r w:rsidRPr="00E42695">
        <w:rPr>
          <w:rFonts w:ascii="Century Gothic" w:hAnsi="Century Gothic" w:cstheme="minorHAnsi"/>
          <w:b/>
          <w:bCs/>
          <w:sz w:val="20"/>
        </w:rPr>
        <w:tab/>
      </w:r>
      <w:r w:rsidRPr="00E42695">
        <w:rPr>
          <w:rFonts w:ascii="Century Gothic" w:hAnsi="Century Gothic" w:cstheme="minorHAnsi"/>
          <w:b/>
          <w:bCs/>
          <w:sz w:val="20"/>
        </w:rPr>
        <w:tab/>
      </w:r>
      <w:bookmarkStart w:id="1" w:name="_Hlk146046829"/>
      <w:r w:rsidRPr="00E42695">
        <w:rPr>
          <w:rFonts w:ascii="Century Gothic" w:hAnsi="Century Gothic" w:cstheme="minorHAnsi"/>
          <w:b/>
          <w:bCs/>
          <w:sz w:val="20"/>
        </w:rPr>
        <w:t xml:space="preserve">Signature of Authorized Signatory </w:t>
      </w:r>
      <w:bookmarkEnd w:id="1"/>
    </w:p>
    <w:p w:rsidR="0095692F" w:rsidRPr="00E42695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E42695">
        <w:rPr>
          <w:rFonts w:ascii="Century Gothic" w:hAnsi="Century Gothic" w:cstheme="minorHAnsi"/>
          <w:b/>
          <w:bCs/>
          <w:sz w:val="20"/>
          <w:szCs w:val="20"/>
        </w:rPr>
        <w:t>Date</w:t>
      </w:r>
      <w:r w:rsidR="00053724">
        <w:rPr>
          <w:rFonts w:ascii="Century Gothic" w:hAnsi="Century Gothic" w:cstheme="minorHAnsi"/>
          <w:b/>
          <w:bCs/>
          <w:sz w:val="20"/>
          <w:szCs w:val="20"/>
        </w:rPr>
        <w:t>:</w:t>
      </w:r>
      <w:r w:rsidRPr="00E42695">
        <w:rPr>
          <w:rFonts w:ascii="Century Gothic" w:hAnsi="Century Gothic" w:cstheme="minorHAnsi"/>
          <w:b/>
          <w:bCs/>
          <w:sz w:val="20"/>
          <w:szCs w:val="20"/>
        </w:rPr>
        <w:tab/>
      </w:r>
    </w:p>
    <w:p w:rsidR="0095692F" w:rsidRPr="00E42695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E42695">
        <w:rPr>
          <w:rFonts w:ascii="Century Gothic" w:hAnsi="Century Gothic" w:cstheme="minorHAnsi"/>
          <w:b/>
          <w:bCs/>
          <w:sz w:val="20"/>
          <w:szCs w:val="20"/>
        </w:rPr>
        <w:t>Name &amp; Designation:</w:t>
      </w:r>
    </w:p>
    <w:sectPr w:rsidR="0095692F" w:rsidRPr="00E42695" w:rsidSect="00DE4C31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8D2" w:rsidRDefault="00BD58D2" w:rsidP="0006437E">
      <w:pPr>
        <w:spacing w:after="0" w:line="240" w:lineRule="auto"/>
      </w:pPr>
      <w:r>
        <w:separator/>
      </w:r>
    </w:p>
  </w:endnote>
  <w:endnote w:type="continuationSeparator" w:id="1">
    <w:p w:rsidR="00BD58D2" w:rsidRDefault="00BD58D2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26C" w:rsidRPr="00BC04E6" w:rsidRDefault="00F2726C" w:rsidP="00F2726C">
    <w:pPr>
      <w:pBdr>
        <w:top w:val="single" w:sz="4" w:space="1" w:color="auto"/>
      </w:pBdr>
      <w:ind w:left="-900"/>
      <w:jc w:val="center"/>
      <w:rPr>
        <w:rFonts w:ascii="Century Gothic" w:hAnsi="Century Gothic"/>
        <w:szCs w:val="22"/>
      </w:rPr>
    </w:pPr>
    <w:r w:rsidRPr="00BC04E6">
      <w:rPr>
        <w:rFonts w:ascii="Century Gothic" w:hAnsi="Century Gothic" w:cs="Arial Unicode MS" w:hint="cs"/>
        <w:szCs w:val="22"/>
        <w:cs/>
      </w:rPr>
      <w:t>सूचना प्रौद्योगिकी विभाग</w:t>
    </w:r>
    <w:r w:rsidRPr="00BC04E6">
      <w:rPr>
        <w:rFonts w:ascii="Century Gothic" w:hAnsi="Century Gothic" w:hint="cs"/>
        <w:szCs w:val="22"/>
        <w:cs/>
      </w:rPr>
      <w:t xml:space="preserve">, </w:t>
    </w:r>
    <w:r w:rsidRPr="00BC04E6">
      <w:rPr>
        <w:rFonts w:ascii="Century Gothic" w:hAnsi="Century Gothic" w:cs="Arial Unicode MS"/>
        <w:szCs w:val="22"/>
        <w:cs/>
      </w:rPr>
      <w:t>आंचलिक कार्यालय दूस</w:t>
    </w:r>
    <w:r w:rsidRPr="00BC04E6">
      <w:rPr>
        <w:rFonts w:ascii="Century Gothic" w:hAnsi="Century Gothic" w:cs="Arial Unicode MS" w:hint="cs"/>
        <w:szCs w:val="22"/>
        <w:cs/>
      </w:rPr>
      <w:t>रातल</w:t>
    </w:r>
    <w:r w:rsidRPr="00BC04E6">
      <w:rPr>
        <w:rFonts w:ascii="Century Gothic" w:hAnsi="Century Gothic" w:hint="cs"/>
        <w:szCs w:val="22"/>
      </w:rPr>
      <w:t>,</w:t>
    </w:r>
    <w:r w:rsidRPr="00BC04E6">
      <w:rPr>
        <w:rFonts w:ascii="Mangal" w:hAnsi="Mangal" w:cs="Arial Unicode MS" w:hint="cs"/>
        <w:szCs w:val="22"/>
        <w:cs/>
      </w:rPr>
      <w:t>यूको भवन</w:t>
    </w:r>
    <w:r w:rsidRPr="00BC04E6">
      <w:rPr>
        <w:rFonts w:ascii="Mangal" w:hAnsi="Mangal" w:hint="cs"/>
        <w:szCs w:val="22"/>
      </w:rPr>
      <w:t>,</w:t>
    </w:r>
    <w:r w:rsidRPr="00BC04E6">
      <w:rPr>
        <w:rFonts w:ascii="Mangal" w:hAnsi="Mangal" w:cs="Arial Unicode MS" w:hint="cs"/>
        <w:szCs w:val="22"/>
        <w:cs/>
      </w:rPr>
      <w:t xml:space="preserve">अहमदाबाद </w:t>
    </w:r>
    <w:r w:rsidRPr="00BC04E6">
      <w:rPr>
        <w:rFonts w:ascii="Century Gothic" w:hAnsi="Century Gothic" w:cs="Arial Unicode MS"/>
        <w:szCs w:val="22"/>
        <w:cs/>
      </w:rPr>
      <w:t xml:space="preserve">पिन </w:t>
    </w:r>
    <w:r w:rsidRPr="00BC04E6">
      <w:rPr>
        <w:rFonts w:ascii="Century Gothic" w:hAnsi="Century Gothic"/>
        <w:szCs w:val="22"/>
        <w:cs/>
      </w:rPr>
      <w:t xml:space="preserve">– </w:t>
    </w:r>
    <w:r w:rsidRPr="00BC04E6">
      <w:rPr>
        <w:rFonts w:ascii="Century Gothic" w:hAnsi="Century Gothic" w:hint="cs"/>
        <w:szCs w:val="22"/>
        <w:cs/>
      </w:rPr>
      <w:t>38000</w:t>
    </w:r>
    <w:r>
      <w:rPr>
        <w:rFonts w:ascii="Century Gothic" w:hAnsi="Century Gothic"/>
        <w:szCs w:val="22"/>
      </w:rPr>
      <w:t>9</w:t>
    </w:r>
  </w:p>
  <w:p w:rsidR="00F2726C" w:rsidRPr="00BC04E6" w:rsidRDefault="00F2726C" w:rsidP="00F2726C">
    <w:pPr>
      <w:ind w:left="-900"/>
      <w:jc w:val="center"/>
      <w:rPr>
        <w:rFonts w:ascii="Century Gothic" w:hAnsi="Century Gothic"/>
        <w:b/>
        <w:szCs w:val="22"/>
      </w:rPr>
    </w:pPr>
    <w:r w:rsidRPr="00BC04E6">
      <w:rPr>
        <w:rFonts w:ascii="Century Gothic" w:hAnsi="Century Gothic"/>
        <w:b/>
        <w:szCs w:val="22"/>
      </w:rPr>
      <w:t xml:space="preserve">Department of Information &amp; Technology, Zonal Office, </w:t>
    </w:r>
    <w:r>
      <w:rPr>
        <w:rFonts w:ascii="Century Gothic" w:hAnsi="Century Gothic"/>
        <w:b/>
        <w:szCs w:val="22"/>
      </w:rPr>
      <w:t>7</w:t>
    </w:r>
    <w:r w:rsidRPr="00BC04E6">
      <w:rPr>
        <w:rFonts w:ascii="Century Gothic" w:hAnsi="Century Gothic"/>
        <w:b/>
        <w:szCs w:val="22"/>
        <w:vertAlign w:val="superscript"/>
      </w:rPr>
      <w:t>nd</w:t>
    </w:r>
    <w:r w:rsidRPr="00BC04E6">
      <w:rPr>
        <w:rFonts w:ascii="Century Gothic" w:hAnsi="Century Gothic"/>
        <w:b/>
        <w:szCs w:val="22"/>
      </w:rPr>
      <w:t xml:space="preserve"> Floor, UCO Bhavan, Ahmedabad-38000</w:t>
    </w:r>
    <w:r>
      <w:rPr>
        <w:rFonts w:ascii="Century Gothic" w:hAnsi="Century Gothic"/>
        <w:b/>
        <w:szCs w:val="22"/>
      </w:rPr>
      <w:t xml:space="preserve">9, </w:t>
    </w:r>
    <w:r w:rsidRPr="00BC04E6">
      <w:rPr>
        <w:rFonts w:ascii="Century Gothic" w:hAnsi="Century Gothic"/>
        <w:b/>
        <w:szCs w:val="22"/>
      </w:rPr>
      <w:t>Mail ID : zo.ahmedabad@ucobank.co.in/zoahmedaba</w:t>
    </w:r>
    <w:r w:rsidR="00053724">
      <w:rPr>
        <w:rFonts w:ascii="Century Gothic" w:hAnsi="Century Gothic"/>
        <w:b/>
        <w:szCs w:val="22"/>
      </w:rPr>
      <w:t>d</w:t>
    </w:r>
    <w:r w:rsidRPr="00BC04E6">
      <w:rPr>
        <w:rFonts w:ascii="Century Gothic" w:hAnsi="Century Gothic"/>
        <w:b/>
        <w:szCs w:val="22"/>
      </w:rPr>
      <w:t>.zit@ucobank.co.in</w:t>
    </w:r>
  </w:p>
  <w:p w:rsidR="0006437E" w:rsidRPr="00F2726C" w:rsidRDefault="0006437E" w:rsidP="00F272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8D2" w:rsidRDefault="00BD58D2" w:rsidP="0006437E">
      <w:pPr>
        <w:spacing w:after="0" w:line="240" w:lineRule="auto"/>
      </w:pPr>
      <w:r>
        <w:separator/>
      </w:r>
    </w:p>
  </w:footnote>
  <w:footnote w:type="continuationSeparator" w:id="1">
    <w:p w:rsidR="00BD58D2" w:rsidRDefault="00BD58D2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1"/>
      <w:tblW w:w="10529" w:type="dxa"/>
      <w:tblInd w:w="-323" w:type="dxa"/>
      <w:tblLayout w:type="fixed"/>
      <w:tblLook w:val="04A0"/>
    </w:tblPr>
    <w:tblGrid>
      <w:gridCol w:w="1741"/>
      <w:gridCol w:w="2835"/>
      <w:gridCol w:w="1417"/>
      <w:gridCol w:w="2833"/>
      <w:gridCol w:w="1703"/>
    </w:tblGrid>
    <w:tr w:rsidR="0006437E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692F"/>
    <w:rsid w:val="00053724"/>
    <w:rsid w:val="00061E41"/>
    <w:rsid w:val="0006437E"/>
    <w:rsid w:val="000D204F"/>
    <w:rsid w:val="002207B7"/>
    <w:rsid w:val="00464FC1"/>
    <w:rsid w:val="004A1C34"/>
    <w:rsid w:val="004A2361"/>
    <w:rsid w:val="00553BF4"/>
    <w:rsid w:val="005A256D"/>
    <w:rsid w:val="005D7E55"/>
    <w:rsid w:val="007130DD"/>
    <w:rsid w:val="00877429"/>
    <w:rsid w:val="008E453A"/>
    <w:rsid w:val="0095692F"/>
    <w:rsid w:val="00AD640B"/>
    <w:rsid w:val="00AE5736"/>
    <w:rsid w:val="00BB0969"/>
    <w:rsid w:val="00BC69FF"/>
    <w:rsid w:val="00BD58D2"/>
    <w:rsid w:val="00DE4C31"/>
    <w:rsid w:val="00E36145"/>
    <w:rsid w:val="00E42695"/>
    <w:rsid w:val="00F27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basedOn w:val="DefaultParagraphFont"/>
    <w:uiPriority w:val="99"/>
    <w:unhideWhenUsed/>
    <w:rsid w:val="00F272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0DD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0D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.ahmedabad@ucobank.co.in%20%2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o.ahmedabad@ucobank.co.in%20%20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5A95C-B7DB-4186-AE0B-71969D77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69887</cp:lastModifiedBy>
  <cp:revision>12</cp:revision>
  <cp:lastPrinted>2023-09-20T06:57:00Z</cp:lastPrinted>
  <dcterms:created xsi:type="dcterms:W3CDTF">2023-09-19T13:54:00Z</dcterms:created>
  <dcterms:modified xsi:type="dcterms:W3CDTF">2024-03-01T05:19:00Z</dcterms:modified>
</cp:coreProperties>
</file>